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5E" w:rsidRPr="003157FF" w:rsidRDefault="00B928A6" w:rsidP="00B928A6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سلم التقدير  لنشاط عملي </w:t>
      </w:r>
    </w:p>
    <w:p w:rsidR="0032505E" w:rsidRPr="003157FF" w:rsidRDefault="006C31F4" w:rsidP="00EE75BF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proofErr w:type="gramStart"/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تجربة</w:t>
      </w:r>
      <w:proofErr w:type="gramEnd"/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 استهلالية </w:t>
      </w:r>
      <w:r w:rsidR="002678ED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ص </w:t>
      </w:r>
      <w:r w:rsidR="00EE75BF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169</w:t>
      </w:r>
    </w:p>
    <w:p w:rsidR="0032505E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32505E" w:rsidRPr="00D8656D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tbl>
      <w:tblPr>
        <w:tblStyle w:val="a3"/>
        <w:bidiVisual/>
        <w:tblW w:w="10683" w:type="dxa"/>
        <w:jc w:val="center"/>
        <w:tblLook w:val="04A0"/>
      </w:tblPr>
      <w:tblGrid>
        <w:gridCol w:w="1065"/>
        <w:gridCol w:w="1553"/>
        <w:gridCol w:w="1295"/>
        <w:gridCol w:w="1530"/>
        <w:gridCol w:w="1382"/>
        <w:gridCol w:w="1173"/>
        <w:gridCol w:w="1353"/>
        <w:gridCol w:w="1332"/>
      </w:tblGrid>
      <w:tr w:rsidR="00003BA3" w:rsidTr="00003BA3">
        <w:trPr>
          <w:trHeight w:val="380"/>
          <w:jc w:val="center"/>
        </w:trPr>
        <w:tc>
          <w:tcPr>
            <w:tcW w:w="1065" w:type="dxa"/>
            <w:vMerge w:val="restart"/>
            <w:tcBorders>
              <w:right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     </w:t>
            </w:r>
          </w:p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  <w:p w:rsidR="00003BA3" w:rsidRPr="00D8656D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المجال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  <w:tcBorders>
              <w:left w:val="double" w:sz="4" w:space="0" w:color="C00000"/>
              <w:bottom w:val="single" w:sz="4" w:space="0" w:color="auto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المجموعة</w:t>
            </w:r>
            <w:proofErr w:type="gramEnd"/>
          </w:p>
        </w:tc>
        <w:tc>
          <w:tcPr>
            <w:tcW w:w="1295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530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82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173" w:type="dxa"/>
            <w:vMerge w:val="restart"/>
          </w:tcPr>
          <w:p w:rsidR="00003BA3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53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32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</w:tr>
      <w:tr w:rsidR="00003BA3" w:rsidTr="00003BA3">
        <w:trPr>
          <w:trHeight w:val="680"/>
          <w:jc w:val="center"/>
        </w:trPr>
        <w:tc>
          <w:tcPr>
            <w:tcW w:w="1065" w:type="dxa"/>
            <w:vMerge/>
            <w:tcBorders>
              <w:right w:val="double" w:sz="4" w:space="0" w:color="C00000"/>
              <w:tr2bl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double" w:sz="4" w:space="0" w:color="C00000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32"/>
                <w:szCs w:val="32"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FFC000"/>
                <w:sz w:val="32"/>
                <w:szCs w:val="32"/>
                <w:rtl/>
              </w:rPr>
              <w:t>التقدير</w:t>
            </w:r>
            <w:proofErr w:type="gramEnd"/>
          </w:p>
          <w:p w:rsidR="00003BA3" w:rsidRDefault="00003BA3" w:rsidP="007A2F35">
            <w:pPr>
              <w:bidi w:val="0"/>
              <w:jc w:val="right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29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8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17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5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3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الحماس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والعمل الجماعي</w:t>
            </w: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EE75BF" w:rsidP="00152749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استخدام</w:t>
            </w:r>
            <w:proofErr w:type="gramEnd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الأدوات 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 xml:space="preserve"> </w:t>
            </w:r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A0479C" w:rsidP="00A0479C">
            <w:pPr>
              <w:tabs>
                <w:tab w:val="left" w:pos="1114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  <w:tab/>
            </w: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EE75BF" w:rsidP="00EE75BF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العرض</w:t>
            </w:r>
            <w:proofErr w:type="gramEnd"/>
            <w:r w:rsidR="00152749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إجراءات التواصل والنتائج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 .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2618" w:type="dxa"/>
            <w:gridSpan w:val="2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C00000"/>
                <w:sz w:val="32"/>
                <w:szCs w:val="32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C00000"/>
                <w:sz w:val="32"/>
                <w:szCs w:val="32"/>
                <w:rtl/>
              </w:rPr>
              <w:t>النتيجة</w:t>
            </w:r>
            <w:proofErr w:type="gramEnd"/>
          </w:p>
        </w:tc>
        <w:tc>
          <w:tcPr>
            <w:tcW w:w="1295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</w:tbl>
    <w:p w:rsidR="0032505E" w:rsidRDefault="0032505E" w:rsidP="00A0479C">
      <w:pPr>
        <w:tabs>
          <w:tab w:val="left" w:pos="720"/>
          <w:tab w:val="left" w:pos="4407"/>
        </w:tabs>
        <w:rPr>
          <w:rtl/>
        </w:rPr>
      </w:pPr>
      <w:r>
        <w:rPr>
          <w:rFonts w:ascii="Arial Unicode MS" w:eastAsia="Arial Unicode MS" w:hAnsi="Arial Unicode MS" w:cs="Arial Unicode MS"/>
          <w:sz w:val="24"/>
          <w:szCs w:val="24"/>
          <w:rtl/>
        </w:rPr>
        <w:tab/>
      </w:r>
      <w:r w:rsidR="00A0479C">
        <w:rPr>
          <w:rtl/>
        </w:rPr>
        <w:tab/>
      </w: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Default="0032505E" w:rsidP="0032505E">
      <w:pPr>
        <w:rPr>
          <w:rtl/>
        </w:rPr>
      </w:pPr>
    </w:p>
    <w:p w:rsidR="0020067C" w:rsidRDefault="0032505E" w:rsidP="0032505E">
      <w:pPr>
        <w:tabs>
          <w:tab w:val="left" w:pos="5887"/>
        </w:tabs>
        <w:rPr>
          <w:rtl/>
        </w:rPr>
      </w:pPr>
      <w:r>
        <w:rPr>
          <w:rtl/>
        </w:rPr>
        <w:tab/>
      </w:r>
    </w:p>
    <w:p w:rsidR="0032505E" w:rsidRDefault="0032505E" w:rsidP="0032505E">
      <w:pPr>
        <w:tabs>
          <w:tab w:val="left" w:pos="5887"/>
        </w:tabs>
        <w:rPr>
          <w:rtl/>
        </w:rPr>
      </w:pPr>
    </w:p>
    <w:p w:rsidR="0032505E" w:rsidRDefault="00897C42" w:rsidP="0032505E">
      <w:pPr>
        <w:tabs>
          <w:tab w:val="left" w:pos="5887"/>
        </w:tabs>
        <w:rPr>
          <w:rtl/>
        </w:rPr>
      </w:pPr>
      <w:r>
        <w:rPr>
          <w:rFonts w:hint="cs"/>
          <w:rtl/>
        </w:rPr>
        <w:t>ا</w:t>
      </w: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227491" w:rsidRPr="00227491" w:rsidRDefault="00227491" w:rsidP="003F2CB2">
      <w:pPr>
        <w:tabs>
          <w:tab w:val="left" w:pos="2227"/>
          <w:tab w:val="left" w:pos="3663"/>
        </w:tabs>
        <w:rPr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          </w:t>
      </w:r>
    </w:p>
    <w:p w:rsidR="00227491" w:rsidRPr="00142BB6" w:rsidRDefault="00142BB6" w:rsidP="00142BB6">
      <w:pPr>
        <w:jc w:val="center"/>
        <w:rPr>
          <w:b/>
          <w:bCs/>
          <w:color w:val="FF0000"/>
          <w:sz w:val="44"/>
          <w:szCs w:val="44"/>
          <w:rtl/>
        </w:rPr>
      </w:pPr>
      <w:r w:rsidRPr="00142BB6">
        <w:rPr>
          <w:rFonts w:hint="cs"/>
          <w:b/>
          <w:bCs/>
          <w:color w:val="FF0000"/>
          <w:sz w:val="44"/>
          <w:szCs w:val="44"/>
          <w:rtl/>
        </w:rPr>
        <w:t>نشاط جماعي</w:t>
      </w:r>
    </w:p>
    <w:p w:rsidR="00142BB6" w:rsidRPr="00897C42" w:rsidRDefault="00142BB6" w:rsidP="00142BB6">
      <w:pPr>
        <w:tabs>
          <w:tab w:val="left" w:pos="2227"/>
          <w:tab w:val="left" w:pos="3663"/>
        </w:tabs>
        <w:jc w:val="center"/>
        <w:rPr>
          <w:color w:val="17365D" w:themeColor="text2" w:themeShade="BF"/>
          <w:rtl/>
        </w:rPr>
      </w:pPr>
      <w:r w:rsidRPr="00897C42">
        <w:rPr>
          <w:rFonts w:hint="cs"/>
          <w:b/>
          <w:bCs/>
          <w:color w:val="17365D" w:themeColor="text2" w:themeShade="BF"/>
          <w:sz w:val="36"/>
          <w:szCs w:val="36"/>
          <w:rtl/>
        </w:rPr>
        <w:t>اسم المجموعة</w:t>
      </w:r>
      <w:r w:rsidRPr="00897C42">
        <w:rPr>
          <w:rFonts w:hint="cs"/>
          <w:color w:val="17365D" w:themeColor="text2" w:themeShade="BF"/>
          <w:rtl/>
        </w:rPr>
        <w:t>:........................................................</w:t>
      </w:r>
      <w:proofErr w:type="gramStart"/>
      <w:r w:rsidRPr="00897C42">
        <w:rPr>
          <w:rFonts w:hint="cs"/>
          <w:color w:val="17365D" w:themeColor="text2" w:themeShade="BF"/>
          <w:rtl/>
        </w:rPr>
        <w:t xml:space="preserve">. </w:t>
      </w:r>
      <w:r w:rsidRPr="00897C42">
        <w:rPr>
          <w:rFonts w:hint="cs"/>
          <w:b/>
          <w:bCs/>
          <w:color w:val="17365D" w:themeColor="text2" w:themeShade="BF"/>
          <w:sz w:val="28"/>
          <w:szCs w:val="28"/>
          <w:rtl/>
        </w:rPr>
        <w:t>الصف</w:t>
      </w:r>
      <w:proofErr w:type="gramEnd"/>
      <w:r w:rsidRPr="00897C42">
        <w:rPr>
          <w:rFonts w:hint="cs"/>
          <w:color w:val="17365D" w:themeColor="text2" w:themeShade="BF"/>
          <w:rtl/>
        </w:rPr>
        <w:t xml:space="preserve"> :..................................</w:t>
      </w:r>
    </w:p>
    <w:p w:rsidR="00142BB6" w:rsidRDefault="00142BB6" w:rsidP="00142BB6">
      <w:pPr>
        <w:tabs>
          <w:tab w:val="left" w:pos="5887"/>
        </w:tabs>
        <w:jc w:val="center"/>
        <w:rPr>
          <w:rtl/>
        </w:rPr>
      </w:pPr>
      <w:r>
        <w:rPr>
          <w:rFonts w:ascii="Arial Unicode MS" w:eastAsia="Arial Unicode MS" w:hAnsi="Arial Unicode MS" w:cs="Arial Unicode MS" w:hint="cs"/>
          <w:b/>
          <w:bCs/>
          <w:color w:val="943634" w:themeColor="accent2" w:themeShade="BF"/>
          <w:sz w:val="24"/>
          <w:szCs w:val="24"/>
          <w:rtl/>
        </w:rPr>
        <w:t>رئيسة المجموعة:..................................................</w:t>
      </w:r>
    </w:p>
    <w:p w:rsidR="00152749" w:rsidRDefault="00152749" w:rsidP="00142BB6">
      <w:pPr>
        <w:tabs>
          <w:tab w:val="left" w:pos="5887"/>
        </w:tabs>
        <w:jc w:val="center"/>
        <w:rPr>
          <w:rtl/>
        </w:rPr>
      </w:pPr>
    </w:p>
    <w:p w:rsidR="00152749" w:rsidRDefault="00152749" w:rsidP="00142BB6">
      <w:pPr>
        <w:tabs>
          <w:tab w:val="left" w:pos="5887"/>
        </w:tabs>
        <w:jc w:val="center"/>
        <w:rPr>
          <w:rtl/>
        </w:rPr>
      </w:pPr>
    </w:p>
    <w:p w:rsidR="00152749" w:rsidRDefault="00152749" w:rsidP="00142BB6">
      <w:pPr>
        <w:tabs>
          <w:tab w:val="left" w:pos="5887"/>
        </w:tabs>
        <w:jc w:val="center"/>
        <w:rPr>
          <w:rtl/>
        </w:rPr>
      </w:pPr>
    </w:p>
    <w:p w:rsidR="00EE75BF" w:rsidRPr="00EE75BF" w:rsidRDefault="00EE75BF" w:rsidP="00EE75BF">
      <w:pPr>
        <w:tabs>
          <w:tab w:val="left" w:pos="5887"/>
        </w:tabs>
        <w:jc w:val="center"/>
        <w:rPr>
          <w:b/>
          <w:bCs/>
          <w:color w:val="FF0000"/>
          <w:sz w:val="44"/>
          <w:szCs w:val="44"/>
        </w:rPr>
      </w:pPr>
      <w:r w:rsidRPr="00EE75BF">
        <w:rPr>
          <w:b/>
          <w:bCs/>
          <w:color w:val="FF0000"/>
          <w:sz w:val="44"/>
          <w:szCs w:val="44"/>
          <w:rtl/>
        </w:rPr>
        <w:t>كيف تتغير المسافات بين القمم عندما يزداد عدد القمم ؟</w:t>
      </w:r>
    </w:p>
    <w:p w:rsidR="00EE75BF" w:rsidRPr="00EE75BF" w:rsidRDefault="00EE75BF" w:rsidP="00EE75BF">
      <w:pPr>
        <w:tabs>
          <w:tab w:val="left" w:pos="5887"/>
        </w:tabs>
        <w:jc w:val="center"/>
        <w:rPr>
          <w:b/>
          <w:bCs/>
          <w:color w:val="FF0000"/>
          <w:sz w:val="44"/>
          <w:szCs w:val="44"/>
          <w:rtl/>
        </w:rPr>
      </w:pPr>
    </w:p>
    <w:p w:rsidR="00B928A6" w:rsidRPr="00B928A6" w:rsidRDefault="00B928A6" w:rsidP="00EE75BF">
      <w:pPr>
        <w:tabs>
          <w:tab w:val="left" w:pos="5887"/>
        </w:tabs>
        <w:rPr>
          <w:b/>
          <w:bCs/>
          <w:color w:val="002060"/>
          <w:sz w:val="28"/>
          <w:szCs w:val="28"/>
          <w:rtl/>
        </w:rPr>
      </w:pPr>
      <w:r w:rsidRPr="00B928A6">
        <w:rPr>
          <w:rFonts w:hint="cs"/>
          <w:b/>
          <w:bCs/>
          <w:color w:val="002060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color w:val="002060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928A6">
        <w:rPr>
          <w:rFonts w:hint="cs"/>
          <w:b/>
          <w:bCs/>
          <w:color w:val="002060"/>
          <w:sz w:val="28"/>
          <w:szCs w:val="28"/>
          <w:rtl/>
        </w:rPr>
        <w:t>.......................................</w:t>
      </w:r>
    </w:p>
    <w:p w:rsidR="00885082" w:rsidRDefault="00885082" w:rsidP="002678ED">
      <w:pPr>
        <w:numPr>
          <w:ilvl w:val="0"/>
          <w:numId w:val="1"/>
        </w:numPr>
        <w:rPr>
          <w:b/>
          <w:bCs/>
          <w:color w:val="17365D" w:themeColor="text2" w:themeShade="BF"/>
          <w:sz w:val="32"/>
          <w:szCs w:val="32"/>
        </w:rPr>
      </w:pPr>
    </w:p>
    <w:p w:rsidR="00152749" w:rsidRDefault="00152749" w:rsidP="00152749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E248DC" w:rsidRPr="0032505E" w:rsidRDefault="0063067C" w:rsidP="00152749">
      <w:pPr>
        <w:rPr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            </w:t>
      </w:r>
    </w:p>
    <w:p w:rsidR="00E248DC" w:rsidRDefault="00E248DC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06018C" w:rsidP="003F2CB2">
      <w:pPr>
        <w:tabs>
          <w:tab w:val="left" w:pos="1487"/>
        </w:tabs>
        <w:ind w:firstLine="72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</w:t>
      </w: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Pr="00227491" w:rsidRDefault="0069301E" w:rsidP="0069301E">
      <w:pPr>
        <w:ind w:firstLine="720"/>
        <w:rPr>
          <w:b/>
          <w:bCs/>
          <w:sz w:val="28"/>
          <w:szCs w:val="28"/>
          <w:rtl/>
        </w:rPr>
      </w:pPr>
    </w:p>
    <w:sectPr w:rsidR="0069301E" w:rsidRPr="00227491" w:rsidSect="0032505E">
      <w:pgSz w:w="11907" w:h="16273" w:code="9"/>
      <w:pgMar w:top="720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0"/>
    <w:multiLevelType w:val="hybridMultilevel"/>
    <w:tmpl w:val="6CCC4D56"/>
    <w:lvl w:ilvl="0" w:tplc="4CAAAA9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648A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BCB3D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182FE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7CF8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10FA1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3EABC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4096F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CE61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3D3F72"/>
    <w:multiLevelType w:val="hybridMultilevel"/>
    <w:tmpl w:val="AA8C4810"/>
    <w:lvl w:ilvl="0" w:tplc="5B5407E8">
      <w:start w:val="20"/>
      <w:numFmt w:val="decimal"/>
      <w:lvlText w:val="%1"/>
      <w:lvlJc w:val="left"/>
      <w:pPr>
        <w:ind w:left="6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05" w:hanging="360"/>
      </w:pPr>
    </w:lvl>
    <w:lvl w:ilvl="2" w:tplc="0409001B" w:tentative="1">
      <w:start w:val="1"/>
      <w:numFmt w:val="lowerRoman"/>
      <w:lvlText w:val="%3."/>
      <w:lvlJc w:val="right"/>
      <w:pPr>
        <w:ind w:left="8025" w:hanging="180"/>
      </w:pPr>
    </w:lvl>
    <w:lvl w:ilvl="3" w:tplc="0409000F" w:tentative="1">
      <w:start w:val="1"/>
      <w:numFmt w:val="decimal"/>
      <w:lvlText w:val="%4."/>
      <w:lvlJc w:val="left"/>
      <w:pPr>
        <w:ind w:left="8745" w:hanging="360"/>
      </w:pPr>
    </w:lvl>
    <w:lvl w:ilvl="4" w:tplc="04090019" w:tentative="1">
      <w:start w:val="1"/>
      <w:numFmt w:val="lowerLetter"/>
      <w:lvlText w:val="%5."/>
      <w:lvlJc w:val="left"/>
      <w:pPr>
        <w:ind w:left="9465" w:hanging="360"/>
      </w:pPr>
    </w:lvl>
    <w:lvl w:ilvl="5" w:tplc="0409001B" w:tentative="1">
      <w:start w:val="1"/>
      <w:numFmt w:val="lowerRoman"/>
      <w:lvlText w:val="%6."/>
      <w:lvlJc w:val="right"/>
      <w:pPr>
        <w:ind w:left="10185" w:hanging="180"/>
      </w:pPr>
    </w:lvl>
    <w:lvl w:ilvl="6" w:tplc="0409000F" w:tentative="1">
      <w:start w:val="1"/>
      <w:numFmt w:val="decimal"/>
      <w:lvlText w:val="%7."/>
      <w:lvlJc w:val="left"/>
      <w:pPr>
        <w:ind w:left="10905" w:hanging="360"/>
      </w:pPr>
    </w:lvl>
    <w:lvl w:ilvl="7" w:tplc="04090019" w:tentative="1">
      <w:start w:val="1"/>
      <w:numFmt w:val="lowerLetter"/>
      <w:lvlText w:val="%8."/>
      <w:lvlJc w:val="left"/>
      <w:pPr>
        <w:ind w:left="11625" w:hanging="360"/>
      </w:pPr>
    </w:lvl>
    <w:lvl w:ilvl="8" w:tplc="0409001B" w:tentative="1">
      <w:start w:val="1"/>
      <w:numFmt w:val="lowerRoman"/>
      <w:lvlText w:val="%9."/>
      <w:lvlJc w:val="right"/>
      <w:pPr>
        <w:ind w:left="12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2505E"/>
    <w:rsid w:val="00003BA3"/>
    <w:rsid w:val="0000632C"/>
    <w:rsid w:val="00037076"/>
    <w:rsid w:val="00037A2C"/>
    <w:rsid w:val="000408FB"/>
    <w:rsid w:val="00045422"/>
    <w:rsid w:val="00045817"/>
    <w:rsid w:val="0006018C"/>
    <w:rsid w:val="000755BA"/>
    <w:rsid w:val="00127478"/>
    <w:rsid w:val="00142BB6"/>
    <w:rsid w:val="00152749"/>
    <w:rsid w:val="00173AA3"/>
    <w:rsid w:val="0020067C"/>
    <w:rsid w:val="002235C0"/>
    <w:rsid w:val="00227491"/>
    <w:rsid w:val="002309D0"/>
    <w:rsid w:val="0026070A"/>
    <w:rsid w:val="002678ED"/>
    <w:rsid w:val="002B06B5"/>
    <w:rsid w:val="002C4BAE"/>
    <w:rsid w:val="003157FF"/>
    <w:rsid w:val="0032505E"/>
    <w:rsid w:val="003F2CB2"/>
    <w:rsid w:val="0045452A"/>
    <w:rsid w:val="005A0EA2"/>
    <w:rsid w:val="005A34F9"/>
    <w:rsid w:val="005C119A"/>
    <w:rsid w:val="0063067C"/>
    <w:rsid w:val="0069301E"/>
    <w:rsid w:val="006C31F4"/>
    <w:rsid w:val="006C5806"/>
    <w:rsid w:val="006E0FC1"/>
    <w:rsid w:val="00711398"/>
    <w:rsid w:val="007267C2"/>
    <w:rsid w:val="007652B0"/>
    <w:rsid w:val="007A2F35"/>
    <w:rsid w:val="00833207"/>
    <w:rsid w:val="00885082"/>
    <w:rsid w:val="00897C42"/>
    <w:rsid w:val="00940A6D"/>
    <w:rsid w:val="009D383F"/>
    <w:rsid w:val="00A0479C"/>
    <w:rsid w:val="00A76678"/>
    <w:rsid w:val="00A9000D"/>
    <w:rsid w:val="00B8283F"/>
    <w:rsid w:val="00B928A6"/>
    <w:rsid w:val="00B95E2D"/>
    <w:rsid w:val="00B97212"/>
    <w:rsid w:val="00BB4A50"/>
    <w:rsid w:val="00C5284A"/>
    <w:rsid w:val="00CB1F3C"/>
    <w:rsid w:val="00CC21DD"/>
    <w:rsid w:val="00D34CAB"/>
    <w:rsid w:val="00D401F4"/>
    <w:rsid w:val="00DA0C02"/>
    <w:rsid w:val="00DC3716"/>
    <w:rsid w:val="00DF4D1C"/>
    <w:rsid w:val="00DF6FA7"/>
    <w:rsid w:val="00E06D2C"/>
    <w:rsid w:val="00E15514"/>
    <w:rsid w:val="00E248DC"/>
    <w:rsid w:val="00EE75BF"/>
    <w:rsid w:val="00F870DB"/>
    <w:rsid w:val="00F9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 [2408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5E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0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93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930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7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83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095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77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24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45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18E87-79B6-47C0-9897-089341DAE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أم مـــصـــعـــب</cp:lastModifiedBy>
  <cp:revision>10</cp:revision>
  <cp:lastPrinted>2011-03-12T20:19:00Z</cp:lastPrinted>
  <dcterms:created xsi:type="dcterms:W3CDTF">2009-12-11T16:47:00Z</dcterms:created>
  <dcterms:modified xsi:type="dcterms:W3CDTF">2011-05-07T12:37:00Z</dcterms:modified>
</cp:coreProperties>
</file>